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21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3245" cy="733425"/>
            <wp:effectExtent l="19050" t="0" r="8255" b="0"/>
            <wp:docPr id="1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13">
        <w:rPr>
          <w:rFonts w:ascii="Times New Roman" w:hAnsi="Times New Roman" w:cs="Times New Roman"/>
          <w:b/>
          <w:sz w:val="28"/>
          <w:szCs w:val="28"/>
        </w:rPr>
        <w:t xml:space="preserve">УПРАВЛІННЯ ОСВІТИ ТА ГУМАНІТАРНОЇ ПОЛІТИКИ </w:t>
      </w:r>
    </w:p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13">
        <w:rPr>
          <w:rFonts w:ascii="Times New Roman" w:hAnsi="Times New Roman" w:cs="Times New Roman"/>
          <w:b/>
          <w:sz w:val="28"/>
          <w:szCs w:val="28"/>
        </w:rPr>
        <w:t xml:space="preserve">УМАНСЬКОЇ МІСЬКОЇ РАДИ </w:t>
      </w:r>
    </w:p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7213">
        <w:rPr>
          <w:rFonts w:ascii="Times New Roman" w:hAnsi="Times New Roman" w:cs="Times New Roman"/>
          <w:b/>
          <w:sz w:val="28"/>
          <w:szCs w:val="28"/>
        </w:rPr>
        <w:t>Уманська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</w:rPr>
        <w:t>загальноосвітня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</w:rPr>
        <w:t>школа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</w:rPr>
        <w:t xml:space="preserve"> І-ІІІ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</w:rPr>
        <w:t>ступенів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</w:rPr>
        <w:t xml:space="preserve"> №11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</w:rPr>
        <w:t>ім.М.П.Бажана</w:t>
      </w:r>
      <w:proofErr w:type="spellEnd"/>
    </w:p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>Уманської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>Черкаської</w:t>
      </w:r>
      <w:proofErr w:type="spellEnd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  <w:lang w:val="ru-RU"/>
        </w:rPr>
      </w:pPr>
    </w:p>
    <w:p w:rsidR="00377213" w:rsidRPr="00377213" w:rsidRDefault="00377213" w:rsidP="00BB5E35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213">
        <w:rPr>
          <w:rFonts w:ascii="Times New Roman" w:hAnsi="Times New Roman" w:cs="Times New Roman"/>
          <w:b/>
          <w:sz w:val="28"/>
          <w:szCs w:val="28"/>
          <w:lang w:val="ru-RU"/>
        </w:rPr>
        <w:t>НАКАЗ</w:t>
      </w:r>
    </w:p>
    <w:p w:rsidR="00377213" w:rsidRPr="00377213" w:rsidRDefault="00377213" w:rsidP="00BB5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377213" w:rsidRPr="00377213" w:rsidRDefault="00377213" w:rsidP="00377213">
      <w:pPr>
        <w:rPr>
          <w:rFonts w:ascii="Times New Roman" w:hAnsi="Times New Roman" w:cs="Times New Roman"/>
          <w:b/>
          <w:color w:val="FF0000"/>
          <w:sz w:val="28"/>
          <w:lang w:val="uk-UA"/>
        </w:rPr>
      </w:pPr>
      <w:r w:rsidRPr="00377213">
        <w:rPr>
          <w:rFonts w:ascii="Times New Roman" w:hAnsi="Times New Roman" w:cs="Times New Roman"/>
          <w:b/>
          <w:sz w:val="28"/>
          <w:lang w:val="uk-UA"/>
        </w:rPr>
        <w:t>10.11.2021</w:t>
      </w:r>
      <w:r w:rsidRPr="00377213">
        <w:rPr>
          <w:rFonts w:ascii="Times New Roman" w:hAnsi="Times New Roman" w:cs="Times New Roman"/>
          <w:b/>
          <w:color w:val="FF0000"/>
          <w:sz w:val="28"/>
          <w:lang w:val="uk-UA"/>
        </w:rPr>
        <w:tab/>
      </w:r>
      <w:r w:rsidRPr="00377213">
        <w:rPr>
          <w:rFonts w:ascii="Times New Roman" w:hAnsi="Times New Roman" w:cs="Times New Roman"/>
          <w:b/>
          <w:sz w:val="28"/>
          <w:lang w:val="uk-UA"/>
        </w:rPr>
        <w:t xml:space="preserve">                                        </w:t>
      </w:r>
      <w:r w:rsidR="006F5529">
        <w:rPr>
          <w:rFonts w:ascii="Times New Roman" w:hAnsi="Times New Roman" w:cs="Times New Roman"/>
          <w:b/>
          <w:sz w:val="28"/>
          <w:lang w:val="uk-UA"/>
        </w:rPr>
        <w:t xml:space="preserve">  </w:t>
      </w:r>
      <w:r w:rsidRPr="00377213">
        <w:rPr>
          <w:rFonts w:ascii="Times New Roman" w:hAnsi="Times New Roman" w:cs="Times New Roman"/>
          <w:b/>
          <w:sz w:val="28"/>
          <w:lang w:val="uk-UA"/>
        </w:rPr>
        <w:t xml:space="preserve"> м. Умань</w:t>
      </w:r>
      <w:r w:rsidRPr="00377213">
        <w:rPr>
          <w:rFonts w:ascii="Times New Roman" w:hAnsi="Times New Roman" w:cs="Times New Roman"/>
          <w:b/>
          <w:sz w:val="28"/>
          <w:lang w:val="uk-UA"/>
        </w:rPr>
        <w:tab/>
      </w:r>
      <w:r w:rsidRPr="00377213">
        <w:rPr>
          <w:rFonts w:ascii="Times New Roman" w:hAnsi="Times New Roman" w:cs="Times New Roman"/>
          <w:b/>
          <w:sz w:val="28"/>
          <w:lang w:val="uk-UA"/>
        </w:rPr>
        <w:tab/>
        <w:t xml:space="preserve">                    </w:t>
      </w:r>
      <w:r w:rsidR="006F5529">
        <w:rPr>
          <w:rFonts w:ascii="Times New Roman" w:hAnsi="Times New Roman" w:cs="Times New Roman"/>
          <w:b/>
          <w:sz w:val="28"/>
          <w:lang w:val="uk-UA"/>
        </w:rPr>
        <w:t xml:space="preserve">   </w:t>
      </w:r>
      <w:r w:rsidRPr="00377213">
        <w:rPr>
          <w:rFonts w:ascii="Times New Roman" w:hAnsi="Times New Roman" w:cs="Times New Roman"/>
          <w:b/>
          <w:sz w:val="28"/>
          <w:lang w:val="uk-UA"/>
        </w:rPr>
        <w:t>№7</w:t>
      </w:r>
      <w:r w:rsidR="00BB5E35">
        <w:rPr>
          <w:rFonts w:ascii="Times New Roman" w:hAnsi="Times New Roman" w:cs="Times New Roman"/>
          <w:b/>
          <w:sz w:val="28"/>
          <w:lang w:val="uk-UA"/>
        </w:rPr>
        <w:t>3</w:t>
      </w:r>
      <w:r w:rsidRPr="00377213">
        <w:rPr>
          <w:rFonts w:ascii="Times New Roman" w:hAnsi="Times New Roman" w:cs="Times New Roman"/>
          <w:b/>
          <w:sz w:val="28"/>
          <w:lang w:val="uk-UA"/>
        </w:rPr>
        <w:t>/01-03</w:t>
      </w:r>
    </w:p>
    <w:p w:rsidR="00103AFD" w:rsidRPr="00103AFD" w:rsidRDefault="00103AFD" w:rsidP="00103A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</w:t>
      </w:r>
      <w:r w:rsidRPr="00103A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Програми </w:t>
      </w:r>
    </w:p>
    <w:p w:rsidR="00103AFD" w:rsidRDefault="00103AFD" w:rsidP="00103A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03AFD">
        <w:rPr>
          <w:rFonts w:ascii="Times New Roman" w:eastAsia="Calibri" w:hAnsi="Times New Roman" w:cs="Times New Roman"/>
          <w:sz w:val="28"/>
          <w:szCs w:val="28"/>
          <w:lang w:val="uk-UA"/>
        </w:rPr>
        <w:t>моніторингових   досліджень</w:t>
      </w:r>
    </w:p>
    <w:p w:rsidR="00103AFD" w:rsidRDefault="00103AFD" w:rsidP="00103AFD">
      <w:pPr>
        <w:spacing w:after="0" w:line="240" w:lineRule="auto"/>
        <w:jc w:val="both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103AFD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рівня навчальних досягнень</w:t>
      </w:r>
    </w:p>
    <w:p w:rsidR="00103AFD" w:rsidRPr="00103AFD" w:rsidRDefault="00103AFD" w:rsidP="00103A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03AFD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учнів 1-4 </w:t>
      </w:r>
      <w:proofErr w:type="spellStart"/>
      <w:r w:rsidRPr="00103AFD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класів</w:t>
      </w:r>
      <w:r w:rsidR="007020B6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proofErr w:type="spellEnd"/>
      <w:r w:rsidR="007020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математики</w:t>
      </w:r>
    </w:p>
    <w:p w:rsidR="00103AFD" w:rsidRDefault="00103AFD" w:rsidP="00103A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03AFD">
        <w:rPr>
          <w:rFonts w:ascii="Times New Roman" w:eastAsia="Calibri" w:hAnsi="Times New Roman" w:cs="Times New Roman"/>
          <w:sz w:val="28"/>
          <w:szCs w:val="28"/>
          <w:lang w:val="uk-UA"/>
        </w:rPr>
        <w:t>на 2021-2022 навчальний  рік</w:t>
      </w:r>
    </w:p>
    <w:p w:rsidR="00103AFD" w:rsidRDefault="00103AFD" w:rsidP="00103A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03AFD" w:rsidRDefault="00103AFD" w:rsidP="00B24A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Рекомендацій Державної служби якості освіти в Україні до побудови внутрішньої системи забезпечення якості освіти (лист ДСЯОУ від 18.01.2021 №01/01-22/74),</w:t>
      </w:r>
      <w:r w:rsidR="00FD5792">
        <w:rPr>
          <w:rFonts w:ascii="Times New Roman" w:hAnsi="Times New Roman"/>
          <w:sz w:val="28"/>
          <w:szCs w:val="28"/>
          <w:lang w:val="uk-UA"/>
        </w:rPr>
        <w:t>шкільного</w:t>
      </w:r>
      <w:r w:rsidR="00AF7203">
        <w:rPr>
          <w:rFonts w:ascii="Times New Roman" w:hAnsi="Times New Roman"/>
          <w:sz w:val="28"/>
          <w:szCs w:val="28"/>
          <w:lang w:val="uk-UA"/>
        </w:rPr>
        <w:t xml:space="preserve"> Положення </w:t>
      </w:r>
      <w:r w:rsidR="00B24AC5">
        <w:rPr>
          <w:rFonts w:ascii="Times New Roman" w:hAnsi="Times New Roman"/>
          <w:sz w:val="28"/>
          <w:szCs w:val="28"/>
          <w:lang w:val="uk-UA"/>
        </w:rPr>
        <w:t xml:space="preserve"> про </w:t>
      </w:r>
      <w:proofErr w:type="spellStart"/>
      <w:r w:rsidR="00B24AC5">
        <w:rPr>
          <w:rFonts w:ascii="Times New Roman" w:hAnsi="Times New Roman"/>
          <w:sz w:val="28"/>
          <w:szCs w:val="28"/>
          <w:lang w:val="uk-UA"/>
        </w:rPr>
        <w:t>внутріш</w:t>
      </w:r>
      <w:r w:rsidR="00AF7203" w:rsidRPr="00AF7203">
        <w:rPr>
          <w:rFonts w:ascii="Times New Roman" w:hAnsi="Times New Roman"/>
          <w:sz w:val="28"/>
          <w:szCs w:val="28"/>
          <w:lang w:val="uk-UA"/>
        </w:rPr>
        <w:t>кільний</w:t>
      </w:r>
      <w:proofErr w:type="spellEnd"/>
      <w:r w:rsidR="00AF7203" w:rsidRPr="00AF7203">
        <w:rPr>
          <w:rFonts w:ascii="Times New Roman" w:hAnsi="Times New Roman"/>
          <w:sz w:val="28"/>
          <w:szCs w:val="28"/>
          <w:lang w:val="uk-UA"/>
        </w:rPr>
        <w:t xml:space="preserve"> моніторин</w:t>
      </w:r>
      <w:r w:rsidR="00B24AC5">
        <w:rPr>
          <w:rFonts w:ascii="Times New Roman" w:hAnsi="Times New Roman"/>
          <w:sz w:val="28"/>
          <w:szCs w:val="28"/>
          <w:lang w:val="uk-UA"/>
        </w:rPr>
        <w:t>г</w:t>
      </w:r>
      <w:r w:rsidR="007020B6">
        <w:rPr>
          <w:rFonts w:ascii="Times New Roman" w:hAnsi="Times New Roman"/>
          <w:sz w:val="28"/>
          <w:szCs w:val="28"/>
          <w:lang w:val="uk-UA"/>
        </w:rPr>
        <w:t>.</w:t>
      </w:r>
    </w:p>
    <w:p w:rsidR="00BB5E35" w:rsidRPr="00BB5E35" w:rsidRDefault="00BB5E35" w:rsidP="00B24AC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28"/>
          <w:lang w:val="uk-UA"/>
        </w:rPr>
      </w:pPr>
    </w:p>
    <w:p w:rsidR="007020B6" w:rsidRDefault="007020B6" w:rsidP="00B24A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НАКАЗУЮ</w:t>
      </w:r>
    </w:p>
    <w:p w:rsidR="00BB5E35" w:rsidRPr="00BB5E35" w:rsidRDefault="00BB5E35" w:rsidP="00B24AC5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28"/>
          <w:lang w:val="uk-UA"/>
        </w:rPr>
      </w:pPr>
    </w:p>
    <w:p w:rsidR="007020B6" w:rsidRDefault="007020B6" w:rsidP="007020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Провести дослідження рівня якості знань учнів 1-4 класів з математики з 01.12.2021р. по 08.06.2022р.</w:t>
      </w:r>
    </w:p>
    <w:p w:rsidR="007020B6" w:rsidRPr="005205FB" w:rsidRDefault="007020B6" w:rsidP="005205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Довести графік проведення моніторингових досліджень з математики у 1-4 класах до вчителів початкових класів (Додаток 1)</w:t>
      </w:r>
    </w:p>
    <w:p w:rsidR="007020B6" w:rsidRDefault="007020B6" w:rsidP="007020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Призначити координатором моніторингових досліджень у 1-4 класах заступника директора з НВР Миколайко О.В.</w:t>
      </w:r>
    </w:p>
    <w:p w:rsidR="005205FB" w:rsidRDefault="005205FB" w:rsidP="005205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205FB">
        <w:rPr>
          <w:rFonts w:ascii="Times New Roman" w:eastAsia="Calibri" w:hAnsi="Times New Roman" w:cs="Times New Roman"/>
          <w:sz w:val="28"/>
          <w:szCs w:val="28"/>
          <w:lang w:val="uk-UA"/>
        </w:rPr>
        <w:t>Заступнику директора з НВР Миколайко О.В.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A02DD5" w:rsidRPr="00BB5E35" w:rsidRDefault="005205FB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>4.1.Забезпечити підготовку для проведення моніторингових досліджень.</w:t>
      </w:r>
    </w:p>
    <w:p w:rsidR="005205FB" w:rsidRPr="00BB5E35" w:rsidRDefault="005205FB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>4.2.Забезпечити узагальнення та аналіз отриманих результатів моніторингового дослідження рівня якості знань учнів 1-4 класів з математики.</w:t>
      </w:r>
    </w:p>
    <w:p w:rsidR="005205FB" w:rsidRPr="00BB5E35" w:rsidRDefault="005205FB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>5. Заслухати питання результатів моніторингового дослідження якості освіти з  математики у 1-4 класах на педраді ( червень 2022року).</w:t>
      </w:r>
    </w:p>
    <w:p w:rsidR="005205FB" w:rsidRPr="00BB5E35" w:rsidRDefault="005205FB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>6. Секретарю Прокопенко О.М. оприлюднити результати моніторингових досліджень з математики у 1-4 класах на шкільному сайті</w:t>
      </w:r>
      <w:r w:rsidR="002928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>(червень 2022року).</w:t>
      </w:r>
    </w:p>
    <w:p w:rsidR="005205FB" w:rsidRPr="00BB5E35" w:rsidRDefault="005205FB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>6. Контроль за виконанням даного наказу  лишаю за собою.</w:t>
      </w:r>
    </w:p>
    <w:p w:rsidR="005205FB" w:rsidRDefault="005205FB" w:rsidP="005205FB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213" w:rsidRPr="00BB5E35" w:rsidRDefault="005205FB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Директор                                             </w:t>
      </w:r>
      <w:r w:rsidR="00BB5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Володимир СОКИРСЬКИЙ</w:t>
      </w:r>
    </w:p>
    <w:p w:rsidR="00BB5E35" w:rsidRPr="00BB5E35" w:rsidRDefault="00BB5E35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28"/>
          <w:lang w:val="uk-UA"/>
        </w:rPr>
      </w:pPr>
    </w:p>
    <w:p w:rsidR="00377213" w:rsidRPr="00BB5E35" w:rsidRDefault="00BB5E35" w:rsidP="00BB5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 наказом ознайомлені:</w:t>
      </w:r>
      <w:r w:rsidR="005205FB"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</w:t>
      </w:r>
      <w:r w:rsidR="00377213" w:rsidRPr="00BB5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5205FB" w:rsidRDefault="00377213" w:rsidP="005205FB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______________   _______________  </w:t>
      </w:r>
      <w:r w:rsidR="005205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Оксана МИКОЛАЙКО</w:t>
      </w:r>
    </w:p>
    <w:p w:rsidR="005205FB" w:rsidRDefault="00BB5E35" w:rsidP="005205FB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______________   _______________   </w:t>
      </w:r>
      <w:r w:rsidR="005205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Ольга ПРОКОПЕНКО</w:t>
      </w:r>
      <w:bookmarkStart w:id="0" w:name="_GoBack"/>
      <w:bookmarkEnd w:id="0"/>
    </w:p>
    <w:sectPr w:rsidR="005205FB" w:rsidSect="00BB5E35">
      <w:pgSz w:w="12240" w:h="15840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40ADA"/>
    <w:multiLevelType w:val="hybridMultilevel"/>
    <w:tmpl w:val="EA5C4C2C"/>
    <w:lvl w:ilvl="0" w:tplc="C402182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3AFD"/>
    <w:rsid w:val="00103AFD"/>
    <w:rsid w:val="00225B07"/>
    <w:rsid w:val="002928FA"/>
    <w:rsid w:val="00377213"/>
    <w:rsid w:val="00402281"/>
    <w:rsid w:val="005205FB"/>
    <w:rsid w:val="00636EB1"/>
    <w:rsid w:val="006F5529"/>
    <w:rsid w:val="007020B6"/>
    <w:rsid w:val="00A02DD5"/>
    <w:rsid w:val="00AF7203"/>
    <w:rsid w:val="00B24AC5"/>
    <w:rsid w:val="00BB5E35"/>
    <w:rsid w:val="00F64D21"/>
    <w:rsid w:val="00FD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111</cp:lastModifiedBy>
  <cp:revision>10</cp:revision>
  <dcterms:created xsi:type="dcterms:W3CDTF">2021-12-01T10:17:00Z</dcterms:created>
  <dcterms:modified xsi:type="dcterms:W3CDTF">2021-12-02T08:03:00Z</dcterms:modified>
</cp:coreProperties>
</file>